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7F51A" w14:textId="56B471D1" w:rsidR="005947C5" w:rsidRDefault="008A1639" w:rsidP="008A1639">
      <w:pPr>
        <w:jc w:val="center"/>
        <w:rPr>
          <w:rFonts w:asciiTheme="majorBidi" w:hAnsiTheme="majorBidi" w:cstheme="majorBidi"/>
          <w:b/>
          <w:bCs/>
          <w:sz w:val="28"/>
          <w:szCs w:val="28"/>
          <w:u w:val="single"/>
        </w:rPr>
      </w:pPr>
      <w:bookmarkStart w:id="0" w:name="_GoBack"/>
      <w:r w:rsidRPr="008A1639">
        <w:rPr>
          <w:rFonts w:asciiTheme="majorBidi" w:hAnsiTheme="majorBidi" w:cstheme="majorBidi"/>
          <w:b/>
          <w:bCs/>
          <w:sz w:val="28"/>
          <w:szCs w:val="28"/>
          <w:u w:val="single"/>
        </w:rPr>
        <w:t>Morbid Anatomy</w:t>
      </w:r>
      <w:r w:rsidRPr="008A1639">
        <w:rPr>
          <w:rFonts w:asciiTheme="majorBidi" w:hAnsiTheme="majorBidi" w:cstheme="majorBidi"/>
          <w:b/>
          <w:bCs/>
          <w:sz w:val="28"/>
          <w:szCs w:val="28"/>
          <w:u w:val="single"/>
        </w:rPr>
        <w:t xml:space="preserve"> (</w:t>
      </w:r>
      <w:r w:rsidRPr="008A1639">
        <w:rPr>
          <w:rFonts w:asciiTheme="majorBidi" w:hAnsiTheme="majorBidi" w:cstheme="majorBidi"/>
          <w:b/>
          <w:bCs/>
          <w:sz w:val="28"/>
          <w:szCs w:val="28"/>
          <w:u w:val="single"/>
        </w:rPr>
        <w:t>PAT.  323</w:t>
      </w:r>
      <w:r w:rsidRPr="008A1639">
        <w:rPr>
          <w:rFonts w:asciiTheme="majorBidi" w:hAnsiTheme="majorBidi" w:cstheme="majorBidi"/>
          <w:b/>
          <w:bCs/>
          <w:sz w:val="28"/>
          <w:szCs w:val="28"/>
          <w:u w:val="single"/>
        </w:rPr>
        <w:t>)</w:t>
      </w:r>
    </w:p>
    <w:bookmarkEnd w:id="0"/>
    <w:p w14:paraId="637F311F" w14:textId="12B5DE7D" w:rsidR="008A1639" w:rsidRDefault="008A1639" w:rsidP="008A1639">
      <w:pPr>
        <w:rPr>
          <w:rFonts w:asciiTheme="majorBidi" w:hAnsiTheme="majorBidi" w:cstheme="majorBidi"/>
          <w:b/>
          <w:bCs/>
          <w:sz w:val="28"/>
          <w:szCs w:val="28"/>
        </w:rPr>
      </w:pPr>
      <w:r w:rsidRPr="008A1639">
        <w:rPr>
          <w:rFonts w:asciiTheme="majorBidi" w:hAnsiTheme="majorBidi" w:cstheme="majorBidi"/>
          <w:b/>
          <w:bCs/>
          <w:sz w:val="28"/>
          <w:szCs w:val="28"/>
        </w:rPr>
        <w:t>Overall aims of the Course:</w:t>
      </w:r>
    </w:p>
    <w:p w14:paraId="6AE7E539" w14:textId="77777777" w:rsidR="008A1639" w:rsidRPr="008A1639" w:rsidRDefault="008A1639" w:rsidP="008A1639">
      <w:pPr>
        <w:jc w:val="both"/>
        <w:rPr>
          <w:rFonts w:asciiTheme="majorBidi" w:hAnsiTheme="majorBidi" w:cstheme="majorBidi"/>
          <w:sz w:val="28"/>
          <w:szCs w:val="28"/>
        </w:rPr>
      </w:pPr>
      <w:r w:rsidRPr="008A1639">
        <w:rPr>
          <w:rFonts w:asciiTheme="majorBidi" w:hAnsiTheme="majorBidi" w:cstheme="majorBidi"/>
          <w:sz w:val="28"/>
          <w:szCs w:val="28"/>
        </w:rPr>
        <w:t>The course is designed to give relevant knowledge and skills to the students on the different pathological lesions induced by bacterial, viral, mycotic and parasitic agents in domestic animals, and understanding the tissue response against such diseases process.</w:t>
      </w:r>
    </w:p>
    <w:p w14:paraId="5D519D90" w14:textId="77777777" w:rsidR="008A1639" w:rsidRPr="008A1639" w:rsidRDefault="008A1639" w:rsidP="008A1639">
      <w:pPr>
        <w:jc w:val="both"/>
        <w:rPr>
          <w:rFonts w:asciiTheme="majorBidi" w:hAnsiTheme="majorBidi" w:cstheme="majorBidi"/>
          <w:sz w:val="28"/>
          <w:szCs w:val="28"/>
        </w:rPr>
      </w:pPr>
      <w:r w:rsidRPr="008A1639">
        <w:rPr>
          <w:rFonts w:asciiTheme="majorBidi" w:hAnsiTheme="majorBidi" w:cstheme="majorBidi"/>
          <w:sz w:val="28"/>
          <w:szCs w:val="28"/>
        </w:rPr>
        <w:t>Understanding of the abnormalities in structure and function of the components of Musculoskeletal, Lymphoreticular and Nervous systems.</w:t>
      </w:r>
    </w:p>
    <w:p w14:paraId="66251A34" w14:textId="3D3355D7" w:rsidR="008A1639" w:rsidRDefault="008A1639" w:rsidP="008A1639">
      <w:pPr>
        <w:jc w:val="both"/>
        <w:rPr>
          <w:rFonts w:asciiTheme="majorBidi" w:hAnsiTheme="majorBidi" w:cstheme="majorBidi"/>
          <w:sz w:val="28"/>
          <w:szCs w:val="28"/>
        </w:rPr>
      </w:pPr>
      <w:r w:rsidRPr="008A1639">
        <w:rPr>
          <w:rFonts w:asciiTheme="majorBidi" w:hAnsiTheme="majorBidi" w:cstheme="majorBidi"/>
          <w:sz w:val="28"/>
          <w:szCs w:val="28"/>
        </w:rPr>
        <w:t>Training the students on postmortem technique and writing postmortem and histopathological reports as a part of the diagnostic procedure.</w:t>
      </w:r>
    </w:p>
    <w:p w14:paraId="7570E0CF" w14:textId="5FFD8421" w:rsidR="008A1639" w:rsidRDefault="008A1639" w:rsidP="008A1639">
      <w:pPr>
        <w:jc w:val="both"/>
        <w:rPr>
          <w:rFonts w:asciiTheme="majorBidi" w:hAnsiTheme="majorBidi" w:cstheme="majorBidi"/>
          <w:b/>
          <w:bCs/>
          <w:sz w:val="28"/>
          <w:szCs w:val="28"/>
        </w:rPr>
      </w:pPr>
      <w:r w:rsidRPr="008A1639">
        <w:rPr>
          <w:rFonts w:asciiTheme="majorBidi" w:hAnsiTheme="majorBidi" w:cstheme="majorBidi"/>
          <w:b/>
          <w:bCs/>
          <w:sz w:val="28"/>
          <w:szCs w:val="28"/>
        </w:rPr>
        <w:t>Course contents:</w:t>
      </w:r>
    </w:p>
    <w:p w14:paraId="6D0F0D63" w14:textId="77777777" w:rsidR="008A1639" w:rsidRPr="008A1639" w:rsidRDefault="008A1639" w:rsidP="008A1639">
      <w:pPr>
        <w:pStyle w:val="ListParagraph"/>
        <w:numPr>
          <w:ilvl w:val="0"/>
          <w:numId w:val="1"/>
        </w:numPr>
        <w:rPr>
          <w:rFonts w:asciiTheme="majorBidi" w:hAnsiTheme="majorBidi" w:cstheme="majorBidi"/>
          <w:sz w:val="28"/>
          <w:szCs w:val="28"/>
        </w:rPr>
      </w:pPr>
      <w:r w:rsidRPr="008A1639">
        <w:rPr>
          <w:rFonts w:asciiTheme="majorBidi" w:hAnsiTheme="majorBidi" w:cstheme="majorBidi"/>
          <w:sz w:val="28"/>
          <w:szCs w:val="28"/>
        </w:rPr>
        <w:t>Pathology of viral diseases</w:t>
      </w:r>
    </w:p>
    <w:p w14:paraId="758176BD" w14:textId="77777777" w:rsidR="008A1639" w:rsidRPr="008A1639" w:rsidRDefault="008A1639" w:rsidP="008A1639">
      <w:pPr>
        <w:pStyle w:val="ListParagraph"/>
        <w:numPr>
          <w:ilvl w:val="0"/>
          <w:numId w:val="1"/>
        </w:numPr>
        <w:rPr>
          <w:rFonts w:asciiTheme="majorBidi" w:hAnsiTheme="majorBidi" w:cstheme="majorBidi"/>
          <w:sz w:val="28"/>
          <w:szCs w:val="28"/>
        </w:rPr>
      </w:pPr>
      <w:r w:rsidRPr="008A1639">
        <w:rPr>
          <w:rFonts w:asciiTheme="majorBidi" w:hAnsiTheme="majorBidi" w:cstheme="majorBidi"/>
          <w:sz w:val="28"/>
          <w:szCs w:val="28"/>
        </w:rPr>
        <w:t>Pathology of bacterial diseases</w:t>
      </w:r>
    </w:p>
    <w:p w14:paraId="16947D84" w14:textId="77777777" w:rsidR="008A1639" w:rsidRPr="008A1639" w:rsidRDefault="008A1639" w:rsidP="008A1639">
      <w:pPr>
        <w:pStyle w:val="ListParagraph"/>
        <w:numPr>
          <w:ilvl w:val="0"/>
          <w:numId w:val="1"/>
        </w:numPr>
        <w:rPr>
          <w:rFonts w:asciiTheme="majorBidi" w:hAnsiTheme="majorBidi" w:cstheme="majorBidi"/>
          <w:sz w:val="28"/>
          <w:szCs w:val="28"/>
        </w:rPr>
      </w:pPr>
      <w:r w:rsidRPr="008A1639">
        <w:rPr>
          <w:rFonts w:asciiTheme="majorBidi" w:hAnsiTheme="majorBidi" w:cstheme="majorBidi"/>
          <w:sz w:val="28"/>
          <w:szCs w:val="28"/>
        </w:rPr>
        <w:t>Pathology of granulomatous diseases</w:t>
      </w:r>
    </w:p>
    <w:p w14:paraId="599FFF1A" w14:textId="77777777" w:rsidR="008A1639" w:rsidRPr="008A1639" w:rsidRDefault="008A1639" w:rsidP="008A1639">
      <w:pPr>
        <w:pStyle w:val="ListParagraph"/>
        <w:numPr>
          <w:ilvl w:val="0"/>
          <w:numId w:val="1"/>
        </w:numPr>
        <w:rPr>
          <w:rFonts w:asciiTheme="majorBidi" w:hAnsiTheme="majorBidi" w:cstheme="majorBidi"/>
          <w:sz w:val="28"/>
          <w:szCs w:val="28"/>
        </w:rPr>
      </w:pPr>
      <w:r w:rsidRPr="008A1639">
        <w:rPr>
          <w:rFonts w:asciiTheme="majorBidi" w:hAnsiTheme="majorBidi" w:cstheme="majorBidi"/>
          <w:sz w:val="28"/>
          <w:szCs w:val="28"/>
        </w:rPr>
        <w:t>Pathology of mycotic diseases</w:t>
      </w:r>
    </w:p>
    <w:p w14:paraId="6A0A7397" w14:textId="77777777" w:rsidR="008A1639" w:rsidRPr="008A1639" w:rsidRDefault="008A1639" w:rsidP="008A1639">
      <w:pPr>
        <w:pStyle w:val="ListParagraph"/>
        <w:numPr>
          <w:ilvl w:val="0"/>
          <w:numId w:val="1"/>
        </w:numPr>
        <w:rPr>
          <w:rFonts w:asciiTheme="majorBidi" w:hAnsiTheme="majorBidi" w:cstheme="majorBidi"/>
          <w:sz w:val="28"/>
          <w:szCs w:val="28"/>
        </w:rPr>
      </w:pPr>
      <w:r w:rsidRPr="008A1639">
        <w:rPr>
          <w:rFonts w:asciiTheme="majorBidi" w:hAnsiTheme="majorBidi" w:cstheme="majorBidi"/>
          <w:sz w:val="28"/>
          <w:szCs w:val="28"/>
        </w:rPr>
        <w:t>Pathology of Parasitic disease</w:t>
      </w:r>
    </w:p>
    <w:p w14:paraId="058C29F0" w14:textId="2E50A16A" w:rsidR="008A1639" w:rsidRPr="008A1639" w:rsidRDefault="008A1639" w:rsidP="008A1639">
      <w:pPr>
        <w:pStyle w:val="ListParagraph"/>
        <w:numPr>
          <w:ilvl w:val="0"/>
          <w:numId w:val="1"/>
        </w:numPr>
        <w:rPr>
          <w:rFonts w:asciiTheme="majorBidi" w:hAnsiTheme="majorBidi" w:cstheme="majorBidi"/>
          <w:sz w:val="28"/>
          <w:szCs w:val="28"/>
        </w:rPr>
      </w:pPr>
      <w:r w:rsidRPr="008A1639">
        <w:rPr>
          <w:rFonts w:asciiTheme="majorBidi" w:hAnsiTheme="majorBidi" w:cstheme="majorBidi"/>
          <w:sz w:val="28"/>
          <w:szCs w:val="28"/>
        </w:rPr>
        <w:t>Pathology musculoskeletal system</w:t>
      </w:r>
    </w:p>
    <w:p w14:paraId="6D318DDD" w14:textId="77777777" w:rsidR="008A1639" w:rsidRPr="008A1639" w:rsidRDefault="008A1639" w:rsidP="008A1639">
      <w:pPr>
        <w:pStyle w:val="ListParagraph"/>
        <w:numPr>
          <w:ilvl w:val="0"/>
          <w:numId w:val="1"/>
        </w:numPr>
        <w:rPr>
          <w:rFonts w:asciiTheme="majorBidi" w:hAnsiTheme="majorBidi" w:cstheme="majorBidi"/>
          <w:sz w:val="28"/>
          <w:szCs w:val="28"/>
        </w:rPr>
      </w:pPr>
      <w:r w:rsidRPr="008A1639">
        <w:rPr>
          <w:rFonts w:asciiTheme="majorBidi" w:hAnsiTheme="majorBidi" w:cstheme="majorBidi"/>
          <w:sz w:val="28"/>
          <w:szCs w:val="28"/>
        </w:rPr>
        <w:t>Pathology of skin</w:t>
      </w:r>
    </w:p>
    <w:p w14:paraId="211C4189" w14:textId="77777777" w:rsidR="008A1639" w:rsidRPr="008A1639" w:rsidRDefault="008A1639" w:rsidP="008A1639">
      <w:pPr>
        <w:pStyle w:val="ListParagraph"/>
        <w:numPr>
          <w:ilvl w:val="0"/>
          <w:numId w:val="1"/>
        </w:numPr>
        <w:rPr>
          <w:rFonts w:asciiTheme="majorBidi" w:hAnsiTheme="majorBidi" w:cstheme="majorBidi"/>
          <w:sz w:val="28"/>
          <w:szCs w:val="28"/>
        </w:rPr>
      </w:pPr>
      <w:r w:rsidRPr="008A1639">
        <w:rPr>
          <w:rFonts w:asciiTheme="majorBidi" w:hAnsiTheme="majorBidi" w:cstheme="majorBidi"/>
          <w:sz w:val="28"/>
          <w:szCs w:val="28"/>
        </w:rPr>
        <w:t>Pathology of Lymphoreticular system</w:t>
      </w:r>
    </w:p>
    <w:p w14:paraId="540AEE20" w14:textId="77777777" w:rsidR="008A1639" w:rsidRPr="008A1639" w:rsidRDefault="008A1639" w:rsidP="008A1639">
      <w:pPr>
        <w:pStyle w:val="ListParagraph"/>
        <w:numPr>
          <w:ilvl w:val="0"/>
          <w:numId w:val="1"/>
        </w:numPr>
        <w:rPr>
          <w:rFonts w:asciiTheme="majorBidi" w:hAnsiTheme="majorBidi" w:cstheme="majorBidi"/>
          <w:sz w:val="28"/>
          <w:szCs w:val="28"/>
        </w:rPr>
      </w:pPr>
      <w:r w:rsidRPr="008A1639">
        <w:rPr>
          <w:rFonts w:asciiTheme="majorBidi" w:hAnsiTheme="majorBidi" w:cstheme="majorBidi"/>
          <w:sz w:val="28"/>
          <w:szCs w:val="28"/>
        </w:rPr>
        <w:t xml:space="preserve">Pathology of Nervous system </w:t>
      </w:r>
    </w:p>
    <w:p w14:paraId="1BC2CDEB" w14:textId="664D2809" w:rsidR="008A1639" w:rsidRPr="008A1639" w:rsidRDefault="008A1639" w:rsidP="008A1639">
      <w:pPr>
        <w:jc w:val="both"/>
        <w:rPr>
          <w:rFonts w:asciiTheme="majorBidi" w:hAnsiTheme="majorBidi" w:cstheme="majorBidi"/>
          <w:sz w:val="28"/>
          <w:szCs w:val="28"/>
        </w:rPr>
      </w:pPr>
    </w:p>
    <w:sectPr w:rsidR="008A1639" w:rsidRPr="008A16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530AA"/>
    <w:multiLevelType w:val="hybridMultilevel"/>
    <w:tmpl w:val="41F6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639"/>
    <w:rsid w:val="0005532F"/>
    <w:rsid w:val="004F5652"/>
    <w:rsid w:val="008A1639"/>
    <w:rsid w:val="00952B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A97F9"/>
  <w15:chartTrackingRefBased/>
  <w15:docId w15:val="{F01A0C56-5B75-4578-9C2C-14CFA83D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6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Engy Taha</dc:creator>
  <cp:keywords/>
  <dc:description/>
  <cp:lastModifiedBy>Engy Taha</cp:lastModifiedBy>
  <cp:revision>1</cp:revision>
  <dcterms:created xsi:type="dcterms:W3CDTF">2022-01-04T18:08:00Z</dcterms:created>
  <dcterms:modified xsi:type="dcterms:W3CDTF">2022-01-04T18:13:00Z</dcterms:modified>
</cp:coreProperties>
</file>